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257" w:rsidRDefault="00A82257" w:rsidP="00074395">
      <w:pPr>
        <w:pStyle w:val="NormalnyWeb"/>
        <w:jc w:val="center"/>
        <w:rPr>
          <w:b/>
          <w:bCs/>
        </w:rPr>
      </w:pPr>
      <w:r>
        <w:rPr>
          <w:b/>
          <w:bCs/>
        </w:rPr>
        <w:t>OGŁOSZENIE</w:t>
      </w:r>
    </w:p>
    <w:p w:rsidR="00A82257" w:rsidRDefault="00A82257" w:rsidP="00074395">
      <w:pPr>
        <w:pStyle w:val="NormalnyWeb"/>
        <w:ind w:firstLine="708"/>
        <w:jc w:val="both"/>
      </w:pPr>
      <w:r w:rsidRPr="00A82257">
        <w:rPr>
          <w:b/>
          <w:bCs/>
        </w:rPr>
        <w:t xml:space="preserve">Burmistrz Miasta Piastowa ogłasza, w dniu </w:t>
      </w:r>
      <w:r w:rsidR="00522791">
        <w:rPr>
          <w:b/>
          <w:bCs/>
        </w:rPr>
        <w:t>24</w:t>
      </w:r>
      <w:r w:rsidRPr="00A82257">
        <w:rPr>
          <w:b/>
          <w:bCs/>
        </w:rPr>
        <w:t xml:space="preserve"> </w:t>
      </w:r>
      <w:r w:rsidR="00C43104">
        <w:rPr>
          <w:b/>
          <w:bCs/>
        </w:rPr>
        <w:t>listopada</w:t>
      </w:r>
      <w:r w:rsidRPr="00A82257">
        <w:rPr>
          <w:b/>
          <w:bCs/>
        </w:rPr>
        <w:t xml:space="preserve"> 20</w:t>
      </w:r>
      <w:r w:rsidR="00C43104">
        <w:rPr>
          <w:b/>
          <w:bCs/>
        </w:rPr>
        <w:t>22</w:t>
      </w:r>
      <w:r w:rsidRPr="00A82257">
        <w:rPr>
          <w:b/>
          <w:bCs/>
        </w:rPr>
        <w:t xml:space="preserve"> r., o godzinie 10.00, w siedzibie Urzędu Miejskiego w Piastowie, przy ul. 11 Listopada 8, klatka </w:t>
      </w:r>
      <w:r w:rsidR="00C43104">
        <w:rPr>
          <w:b/>
          <w:bCs/>
        </w:rPr>
        <w:t>A</w:t>
      </w:r>
      <w:r w:rsidRPr="00A82257">
        <w:rPr>
          <w:b/>
          <w:bCs/>
        </w:rPr>
        <w:t xml:space="preserve">, w pokoju nr </w:t>
      </w:r>
      <w:r w:rsidR="00C43104">
        <w:rPr>
          <w:b/>
          <w:bCs/>
        </w:rPr>
        <w:t>6</w:t>
      </w:r>
      <w:r w:rsidRPr="00A82257">
        <w:rPr>
          <w:b/>
          <w:bCs/>
        </w:rPr>
        <w:t xml:space="preserve">, pierwszy ustny przetarg ograniczony na zbycie części nieruchomości gruntowej </w:t>
      </w:r>
      <w:r w:rsidR="00C43104" w:rsidRPr="00C37BD2">
        <w:rPr>
          <w:b/>
        </w:rPr>
        <w:t xml:space="preserve">przy ul. </w:t>
      </w:r>
      <w:r w:rsidR="00C43104" w:rsidRPr="00CC1517">
        <w:rPr>
          <w:b/>
          <w:bCs/>
        </w:rPr>
        <w:t>ks. I. Skorupki</w:t>
      </w:r>
      <w:r w:rsidR="00C43104" w:rsidRPr="00C37BD2">
        <w:t xml:space="preserve"> oznaczon</w:t>
      </w:r>
      <w:r w:rsidR="00C43104">
        <w:t>ej</w:t>
      </w:r>
      <w:r w:rsidR="00C43104" w:rsidRPr="00C37BD2">
        <w:t xml:space="preserve"> ewidencyjnie jako działk</w:t>
      </w:r>
      <w:r w:rsidR="00C43104">
        <w:t>i</w:t>
      </w:r>
      <w:r w:rsidR="00C43104" w:rsidRPr="00C37BD2">
        <w:rPr>
          <w:b/>
        </w:rPr>
        <w:t xml:space="preserve"> nr </w:t>
      </w:r>
      <w:r w:rsidR="00C43104">
        <w:rPr>
          <w:b/>
        </w:rPr>
        <w:t>68</w:t>
      </w:r>
      <w:r w:rsidR="00C43104" w:rsidRPr="00C37BD2">
        <w:rPr>
          <w:b/>
        </w:rPr>
        <w:t>/</w:t>
      </w:r>
      <w:r w:rsidR="00C43104">
        <w:rPr>
          <w:b/>
        </w:rPr>
        <w:t xml:space="preserve">25 i 68/26 </w:t>
      </w:r>
      <w:r w:rsidR="00C43104" w:rsidRPr="00C37BD2">
        <w:rPr>
          <w:b/>
        </w:rPr>
        <w:t>z obrębu 0</w:t>
      </w:r>
      <w:r w:rsidR="00C43104">
        <w:rPr>
          <w:b/>
        </w:rPr>
        <w:t xml:space="preserve">3, </w:t>
      </w:r>
      <w:r w:rsidR="00C43104" w:rsidRPr="00C37BD2">
        <w:rPr>
          <w:b/>
        </w:rPr>
        <w:t xml:space="preserve">o </w:t>
      </w:r>
      <w:r w:rsidR="00C43104">
        <w:rPr>
          <w:b/>
        </w:rPr>
        <w:t xml:space="preserve">łącznej </w:t>
      </w:r>
      <w:r w:rsidR="00C43104" w:rsidRPr="00C37BD2">
        <w:rPr>
          <w:b/>
        </w:rPr>
        <w:t xml:space="preserve">pow. </w:t>
      </w:r>
      <w:r w:rsidR="00C43104">
        <w:rPr>
          <w:b/>
        </w:rPr>
        <w:t>11</w:t>
      </w:r>
      <w:r w:rsidR="00C43104" w:rsidRPr="00C37BD2">
        <w:rPr>
          <w:b/>
        </w:rPr>
        <w:t>m</w:t>
      </w:r>
      <w:r w:rsidR="00C43104" w:rsidRPr="00C37BD2">
        <w:rPr>
          <w:b/>
          <w:vertAlign w:val="superscript"/>
        </w:rPr>
        <w:t xml:space="preserve">2 </w:t>
      </w:r>
      <w:r w:rsidR="00C43104" w:rsidRPr="00C37BD2">
        <w:rPr>
          <w:color w:val="1C1C1C"/>
        </w:rPr>
        <w:t>objęt</w:t>
      </w:r>
      <w:r w:rsidR="00C43104">
        <w:rPr>
          <w:color w:val="1C1C1C"/>
        </w:rPr>
        <w:t>e</w:t>
      </w:r>
      <w:r w:rsidR="00C43104" w:rsidRPr="00C37BD2">
        <w:rPr>
          <w:color w:val="1C1C1C"/>
        </w:rPr>
        <w:t xml:space="preserve"> księgą wieczystą </w:t>
      </w:r>
      <w:r w:rsidR="00C43104" w:rsidRPr="00C37BD2">
        <w:rPr>
          <w:b/>
        </w:rPr>
        <w:t>KW Nr WA1P/00</w:t>
      </w:r>
      <w:r w:rsidR="00C43104">
        <w:rPr>
          <w:b/>
        </w:rPr>
        <w:t>027349</w:t>
      </w:r>
      <w:r w:rsidR="00C43104" w:rsidRPr="00C37BD2">
        <w:rPr>
          <w:b/>
        </w:rPr>
        <w:t>/</w:t>
      </w:r>
      <w:r w:rsidR="00C43104">
        <w:rPr>
          <w:b/>
        </w:rPr>
        <w:t>0</w:t>
      </w:r>
      <w:r w:rsidR="00C43104" w:rsidRPr="00C37BD2">
        <w:rPr>
          <w:b/>
        </w:rPr>
        <w:t>.</w:t>
      </w:r>
      <w:r w:rsidRPr="00A82257">
        <w:rPr>
          <w:b/>
          <w:bCs/>
        </w:rPr>
        <w:br/>
      </w:r>
      <w:r>
        <w:rPr>
          <w:rStyle w:val="Pogrubienie"/>
        </w:rPr>
        <w:t>Przetarg ograniczony jest do właściciel</w:t>
      </w:r>
      <w:r w:rsidR="00C43104">
        <w:rPr>
          <w:rStyle w:val="Pogrubienie"/>
        </w:rPr>
        <w:t>i</w:t>
      </w:r>
      <w:r>
        <w:rPr>
          <w:rStyle w:val="Pogrubienie"/>
        </w:rPr>
        <w:t xml:space="preserve"> działki ew. nr </w:t>
      </w:r>
      <w:r w:rsidR="00C43104">
        <w:rPr>
          <w:rStyle w:val="Pogrubienie"/>
        </w:rPr>
        <w:t>112</w:t>
      </w:r>
      <w:r>
        <w:rPr>
          <w:rStyle w:val="Pogrubienie"/>
        </w:rPr>
        <w:t xml:space="preserve"> w obr</w:t>
      </w:r>
      <w:r w:rsidR="00C43104">
        <w:rPr>
          <w:rStyle w:val="Pogrubienie"/>
        </w:rPr>
        <w:t>ębie</w:t>
      </w:r>
      <w:r>
        <w:rPr>
          <w:rStyle w:val="Pogrubienie"/>
        </w:rPr>
        <w:t xml:space="preserve"> 0</w:t>
      </w:r>
      <w:r w:rsidR="00C43104">
        <w:rPr>
          <w:rStyle w:val="Pogrubienie"/>
        </w:rPr>
        <w:t>3</w:t>
      </w:r>
      <w:r>
        <w:rPr>
          <w:rStyle w:val="Pogrubienie"/>
        </w:rPr>
        <w:t>.</w:t>
      </w:r>
      <w:r>
        <w:t xml:space="preserve"> </w:t>
      </w:r>
    </w:p>
    <w:p w:rsidR="00C43104" w:rsidRDefault="00A82257" w:rsidP="00074395">
      <w:pPr>
        <w:pStyle w:val="NormalnyWeb"/>
        <w:jc w:val="both"/>
      </w:pPr>
      <w:r>
        <w:t>Przedmiotem przetargu jest niezabudowana część nieruchomości, oznaczona ewidencyjnie jako działk</w:t>
      </w:r>
      <w:r w:rsidR="00C43104">
        <w:t>i</w:t>
      </w:r>
      <w:r>
        <w:t xml:space="preserve"> </w:t>
      </w:r>
      <w:r w:rsidR="00C43104" w:rsidRPr="00C43104">
        <w:rPr>
          <w:bCs/>
        </w:rPr>
        <w:t>nr 68/25 i 68/26 z obrębu 03, o łącznej pow. 11m</w:t>
      </w:r>
      <w:r w:rsidR="00C43104" w:rsidRPr="00C43104">
        <w:rPr>
          <w:bCs/>
          <w:vertAlign w:val="superscript"/>
        </w:rPr>
        <w:t xml:space="preserve">2 </w:t>
      </w:r>
      <w:r w:rsidR="00C43104" w:rsidRPr="00C43104">
        <w:rPr>
          <w:bCs/>
          <w:color w:val="1C1C1C"/>
        </w:rPr>
        <w:t xml:space="preserve">objęte księgą wieczystą </w:t>
      </w:r>
      <w:r w:rsidR="00C43104" w:rsidRPr="00C43104">
        <w:rPr>
          <w:bCs/>
        </w:rPr>
        <w:t>KW Nr WA1P/00027349/0</w:t>
      </w:r>
      <w:r w:rsidRPr="00C43104">
        <w:rPr>
          <w:bCs/>
        </w:rPr>
        <w:t>,</w:t>
      </w:r>
      <w:r>
        <w:t xml:space="preserve"> położon</w:t>
      </w:r>
      <w:r w:rsidR="00C43104">
        <w:t>e</w:t>
      </w:r>
      <w:r>
        <w:t xml:space="preserve"> w Piastowie przy ul. </w:t>
      </w:r>
      <w:r w:rsidR="00C43104" w:rsidRPr="00C43104">
        <w:t>ks. I. Skorupki</w:t>
      </w:r>
      <w:r>
        <w:t>, będąca własnością Gminy Miasta Piastów.</w:t>
      </w:r>
      <w:r w:rsidR="00C43104">
        <w:t xml:space="preserve"> </w:t>
      </w:r>
      <w:r>
        <w:t>W ewidencji gruntów i budynków w opisie użytku ww. działk</w:t>
      </w:r>
      <w:r w:rsidR="00C43104">
        <w:t xml:space="preserve">i </w:t>
      </w:r>
      <w:r>
        <w:t>oznaczon</w:t>
      </w:r>
      <w:r w:rsidR="00C43104">
        <w:t>e</w:t>
      </w:r>
      <w:r>
        <w:t xml:space="preserve"> </w:t>
      </w:r>
      <w:r w:rsidR="00C43104">
        <w:t>są</w:t>
      </w:r>
      <w:r>
        <w:t xml:space="preserve"> symbolem „Bp” - zurbanizowane tereny niezabudowane.</w:t>
      </w:r>
      <w:r w:rsidR="000E5F8E" w:rsidRPr="000E5F8E">
        <w:t xml:space="preserve"> </w:t>
      </w:r>
      <w:r w:rsidR="000E5F8E">
        <w:t xml:space="preserve">Działki przeznaczone są do przyłączenia do działki sąsiedniej. </w:t>
      </w:r>
    </w:p>
    <w:p w:rsidR="00052318" w:rsidRDefault="00052318" w:rsidP="00074395">
      <w:pPr>
        <w:pStyle w:val="Tekstpodstawowywcity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Działki nr ew.</w:t>
      </w:r>
      <w:r w:rsidRPr="006C1011">
        <w:rPr>
          <w:sz w:val="24"/>
          <w:szCs w:val="24"/>
        </w:rPr>
        <w:t xml:space="preserve"> </w:t>
      </w:r>
      <w:r>
        <w:rPr>
          <w:sz w:val="24"/>
          <w:szCs w:val="24"/>
        </w:rPr>
        <w:t>68/25 i 68/26 obręb 03 objęte są</w:t>
      </w:r>
      <w:r w:rsidRPr="006C1011">
        <w:rPr>
          <w:sz w:val="24"/>
          <w:szCs w:val="24"/>
        </w:rPr>
        <w:t xml:space="preserve"> Uchwałą Nr LXII/297/2010 Rady Miejskiej w Piastowie z dnia 16 lutego 2010r.</w:t>
      </w:r>
      <w:r>
        <w:rPr>
          <w:sz w:val="24"/>
          <w:szCs w:val="24"/>
        </w:rPr>
        <w:t xml:space="preserve"> </w:t>
      </w:r>
      <w:r w:rsidRPr="006C1011">
        <w:rPr>
          <w:sz w:val="24"/>
          <w:szCs w:val="24"/>
        </w:rPr>
        <w:t>w sprawie zmiany miejscowego planu zagospodarowania przestrzennego dla części Piastowa „Zachód II”, ogłoszoną w Dzienniku Urzędowym Województwa Mazowieckiego Nr 131 poz</w:t>
      </w:r>
      <w:r>
        <w:rPr>
          <w:sz w:val="24"/>
          <w:szCs w:val="24"/>
        </w:rPr>
        <w:t xml:space="preserve">. 3022, z dnia 06 lipca 2010 r. </w:t>
      </w:r>
      <w:r w:rsidRPr="006C1011">
        <w:rPr>
          <w:sz w:val="24"/>
          <w:szCs w:val="24"/>
        </w:rPr>
        <w:t>oraz Uchwałą Nr LIV/313/2014 Ra</w:t>
      </w:r>
      <w:r>
        <w:rPr>
          <w:sz w:val="24"/>
          <w:szCs w:val="24"/>
        </w:rPr>
        <w:t xml:space="preserve">dy Miejskiej w Piastowie z dnia </w:t>
      </w:r>
      <w:r w:rsidRPr="006C1011">
        <w:rPr>
          <w:sz w:val="24"/>
          <w:szCs w:val="24"/>
        </w:rPr>
        <w:t>23 września 2014 roku w sprawie miejscowego planu zagospodarowania przestrzennego dla części Piastowa „Zachód II” ogłoszoną w Dzienniku Urzędowym Województwa Mazowieckiego z dnia 21.01.2015 poz.</w:t>
      </w:r>
      <w:r>
        <w:rPr>
          <w:sz w:val="24"/>
          <w:szCs w:val="24"/>
        </w:rPr>
        <w:t xml:space="preserve"> 537.</w:t>
      </w:r>
      <w:r w:rsidRPr="006C1011">
        <w:rPr>
          <w:sz w:val="24"/>
          <w:szCs w:val="24"/>
        </w:rPr>
        <w:t xml:space="preserve"> </w:t>
      </w:r>
    </w:p>
    <w:p w:rsidR="00052318" w:rsidRDefault="00052318" w:rsidP="00074395">
      <w:pPr>
        <w:pStyle w:val="Tekstpodstawowywcity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72C20">
        <w:rPr>
          <w:sz w:val="24"/>
          <w:szCs w:val="24"/>
        </w:rPr>
        <w:t xml:space="preserve">z. nr ew. </w:t>
      </w:r>
      <w:r w:rsidRPr="00B12D11">
        <w:rPr>
          <w:b/>
          <w:bCs/>
          <w:sz w:val="24"/>
          <w:szCs w:val="24"/>
        </w:rPr>
        <w:t>68/25</w:t>
      </w:r>
      <w:r w:rsidRPr="00A72C20">
        <w:rPr>
          <w:sz w:val="24"/>
          <w:szCs w:val="24"/>
        </w:rPr>
        <w:t xml:space="preserve"> </w:t>
      </w:r>
      <w:proofErr w:type="spellStart"/>
      <w:r w:rsidRPr="00A72C20">
        <w:rPr>
          <w:sz w:val="24"/>
          <w:szCs w:val="24"/>
        </w:rPr>
        <w:t>obr</w:t>
      </w:r>
      <w:proofErr w:type="spellEnd"/>
      <w:r w:rsidRPr="00A72C20">
        <w:rPr>
          <w:sz w:val="24"/>
          <w:szCs w:val="24"/>
        </w:rPr>
        <w:t xml:space="preserve">. </w:t>
      </w:r>
      <w:r w:rsidRPr="00B12D11">
        <w:rPr>
          <w:b/>
          <w:bCs/>
          <w:sz w:val="24"/>
          <w:szCs w:val="24"/>
        </w:rPr>
        <w:t>03</w:t>
      </w:r>
      <w:r w:rsidRPr="00A72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znajduje się </w:t>
      </w:r>
      <w:r w:rsidRPr="00A72C20">
        <w:rPr>
          <w:sz w:val="24"/>
          <w:szCs w:val="24"/>
        </w:rPr>
        <w:t xml:space="preserve">w obszarze oznaczonym w planie symbolem </w:t>
      </w:r>
      <w:r w:rsidRPr="00A72C20">
        <w:rPr>
          <w:b/>
          <w:bCs/>
          <w:sz w:val="24"/>
          <w:szCs w:val="24"/>
        </w:rPr>
        <w:t>4MW1/U – tereny zabudowy mieszkaniowej wielorodzinnej i usług</w:t>
      </w:r>
      <w:r w:rsidRPr="00A72C20">
        <w:rPr>
          <w:sz w:val="24"/>
          <w:szCs w:val="24"/>
        </w:rPr>
        <w:t xml:space="preserve">, oraz </w:t>
      </w:r>
      <w:r>
        <w:rPr>
          <w:sz w:val="24"/>
          <w:szCs w:val="24"/>
        </w:rPr>
        <w:t xml:space="preserve">niewielkim </w:t>
      </w:r>
      <w:r w:rsidRPr="00A72C20">
        <w:rPr>
          <w:sz w:val="24"/>
          <w:szCs w:val="24"/>
        </w:rPr>
        <w:t xml:space="preserve">fragmentem w obszarze oznaczonym w planie symbolem </w:t>
      </w:r>
      <w:r w:rsidRPr="002B5C40">
        <w:rPr>
          <w:b/>
          <w:bCs/>
          <w:sz w:val="24"/>
          <w:szCs w:val="24"/>
        </w:rPr>
        <w:t>KD</w:t>
      </w:r>
      <w:r w:rsidRPr="00B12D11">
        <w:rPr>
          <w:b/>
          <w:bCs/>
          <w:sz w:val="22"/>
          <w:szCs w:val="22"/>
        </w:rPr>
        <w:t>L</w:t>
      </w:r>
      <w:r w:rsidRPr="002B5C40">
        <w:rPr>
          <w:b/>
          <w:bCs/>
          <w:sz w:val="24"/>
          <w:szCs w:val="24"/>
        </w:rPr>
        <w:t>7 – tereny dróg publicznych ulica lokalna</w:t>
      </w:r>
      <w:r w:rsidRPr="00A72C20">
        <w:rPr>
          <w:sz w:val="24"/>
          <w:szCs w:val="24"/>
        </w:rPr>
        <w:t xml:space="preserve"> (ul. I. Skorupki).</w:t>
      </w:r>
      <w:r>
        <w:rPr>
          <w:sz w:val="24"/>
          <w:szCs w:val="24"/>
        </w:rPr>
        <w:t xml:space="preserve"> </w:t>
      </w:r>
    </w:p>
    <w:p w:rsidR="00052318" w:rsidRDefault="00052318" w:rsidP="00074395">
      <w:pPr>
        <w:pStyle w:val="Tekstpodstawowywcity3"/>
        <w:ind w:left="0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Pr="0066745A">
        <w:rPr>
          <w:sz w:val="24"/>
          <w:szCs w:val="24"/>
        </w:rPr>
        <w:t xml:space="preserve">z. nr ew. </w:t>
      </w:r>
      <w:r w:rsidRPr="00B12D11">
        <w:rPr>
          <w:b/>
          <w:bCs/>
          <w:sz w:val="24"/>
          <w:szCs w:val="24"/>
        </w:rPr>
        <w:t>68/26</w:t>
      </w:r>
      <w:r w:rsidRPr="0066745A">
        <w:rPr>
          <w:sz w:val="24"/>
          <w:szCs w:val="24"/>
        </w:rPr>
        <w:t xml:space="preserve"> </w:t>
      </w:r>
      <w:proofErr w:type="spellStart"/>
      <w:r w:rsidRPr="0066745A">
        <w:rPr>
          <w:sz w:val="24"/>
          <w:szCs w:val="24"/>
        </w:rPr>
        <w:t>obr</w:t>
      </w:r>
      <w:proofErr w:type="spellEnd"/>
      <w:r w:rsidRPr="0066745A">
        <w:rPr>
          <w:sz w:val="24"/>
          <w:szCs w:val="24"/>
        </w:rPr>
        <w:t xml:space="preserve">. </w:t>
      </w:r>
      <w:r w:rsidRPr="00B12D11">
        <w:rPr>
          <w:b/>
          <w:bCs/>
          <w:sz w:val="24"/>
          <w:szCs w:val="24"/>
        </w:rPr>
        <w:t>03</w:t>
      </w:r>
      <w:r w:rsidRPr="0066745A">
        <w:rPr>
          <w:sz w:val="24"/>
          <w:szCs w:val="24"/>
        </w:rPr>
        <w:t xml:space="preserve"> znajduje się częściowo w obszarze oznaczonym w planie symbolem </w:t>
      </w:r>
      <w:r w:rsidRPr="0066745A">
        <w:rPr>
          <w:b/>
          <w:bCs/>
          <w:sz w:val="24"/>
          <w:szCs w:val="24"/>
        </w:rPr>
        <w:t xml:space="preserve">4MW1/U – tereny zabudowy mieszkaniowej wielorodzinnej i usług </w:t>
      </w:r>
      <w:r w:rsidRPr="0066745A">
        <w:rPr>
          <w:sz w:val="24"/>
          <w:szCs w:val="24"/>
        </w:rPr>
        <w:t xml:space="preserve">oraz częściowo w obszarze oznaczonym w planie symbolem </w:t>
      </w:r>
      <w:r w:rsidRPr="0066745A">
        <w:rPr>
          <w:b/>
          <w:bCs/>
          <w:sz w:val="24"/>
          <w:szCs w:val="24"/>
        </w:rPr>
        <w:t>12MN – tereny zabudowy mieszkaniowej jednorodzinnej</w:t>
      </w:r>
      <w:r>
        <w:rPr>
          <w:b/>
          <w:bCs/>
          <w:sz w:val="24"/>
          <w:szCs w:val="24"/>
        </w:rPr>
        <w:t>.</w:t>
      </w:r>
    </w:p>
    <w:p w:rsidR="00074395" w:rsidRDefault="00A82257" w:rsidP="00074395">
      <w:pPr>
        <w:pStyle w:val="NormalnyWeb"/>
        <w:jc w:val="both"/>
      </w:pPr>
      <w:r>
        <w:t xml:space="preserve">Działka objęta jest wykazem nieruchomości przeznaczonych do zbycia (Zarządzenie Nr </w:t>
      </w:r>
      <w:r w:rsidR="00074395">
        <w:t>160</w:t>
      </w:r>
      <w:r>
        <w:t>/20</w:t>
      </w:r>
      <w:r w:rsidR="00074395">
        <w:t>22</w:t>
      </w:r>
      <w:r>
        <w:t xml:space="preserve"> Burmistrza Miasta Piastowa z dnia </w:t>
      </w:r>
      <w:r w:rsidR="00074395">
        <w:t>18 lipca 2022 r.</w:t>
      </w:r>
      <w:r>
        <w:t>).</w:t>
      </w:r>
    </w:p>
    <w:p w:rsidR="00115915" w:rsidRDefault="00A82257" w:rsidP="00115915">
      <w:pPr>
        <w:spacing w:after="200" w:line="240" w:lineRule="auto"/>
        <w:jc w:val="both"/>
      </w:pPr>
      <w:r w:rsidRPr="00074395">
        <w:rPr>
          <w:rFonts w:ascii="Times New Roman" w:hAnsi="Times New Roman" w:cs="Times New Roman"/>
          <w:sz w:val="24"/>
          <w:szCs w:val="24"/>
        </w:rPr>
        <w:t xml:space="preserve">Cena wywoławcza netto wynosi: </w:t>
      </w:r>
      <w:r w:rsidR="00074395" w:rsidRPr="00074395">
        <w:rPr>
          <w:rFonts w:ascii="Times New Roman" w:hAnsi="Times New Roman" w:cs="Times New Roman"/>
          <w:b/>
          <w:color w:val="1C1C1C"/>
          <w:sz w:val="24"/>
          <w:szCs w:val="24"/>
        </w:rPr>
        <w:t>7 292,00zł</w:t>
      </w:r>
      <w:r w:rsidR="00074395" w:rsidRPr="00074395">
        <w:rPr>
          <w:rFonts w:ascii="Times New Roman" w:hAnsi="Times New Roman" w:cs="Times New Roman"/>
          <w:color w:val="1C1C1C"/>
          <w:sz w:val="24"/>
          <w:szCs w:val="24"/>
        </w:rPr>
        <w:t xml:space="preserve"> (słownie: </w:t>
      </w:r>
      <w:r w:rsidR="00074395" w:rsidRPr="00074395">
        <w:rPr>
          <w:rFonts w:ascii="Times New Roman" w:hAnsi="Times New Roman" w:cs="Times New Roman"/>
          <w:sz w:val="24"/>
          <w:szCs w:val="24"/>
        </w:rPr>
        <w:t xml:space="preserve">siedem tysięcy dwieście </w:t>
      </w:r>
      <w:r w:rsidR="00A7172D">
        <w:rPr>
          <w:rFonts w:ascii="Times New Roman" w:hAnsi="Times New Roman" w:cs="Times New Roman"/>
          <w:sz w:val="24"/>
          <w:szCs w:val="24"/>
        </w:rPr>
        <w:t>d</w:t>
      </w:r>
      <w:r w:rsidR="00074395" w:rsidRPr="00074395">
        <w:rPr>
          <w:rFonts w:ascii="Times New Roman" w:hAnsi="Times New Roman" w:cs="Times New Roman"/>
          <w:sz w:val="24"/>
          <w:szCs w:val="24"/>
        </w:rPr>
        <w:t>ziewięćdziesiąt dwa złote</w:t>
      </w:r>
      <w:r w:rsidR="00074395" w:rsidRPr="00074395">
        <w:rPr>
          <w:rFonts w:ascii="Times New Roman" w:hAnsi="Times New Roman" w:cs="Times New Roman"/>
          <w:color w:val="1C1C1C"/>
          <w:sz w:val="24"/>
          <w:szCs w:val="24"/>
        </w:rPr>
        <w:t xml:space="preserve"> i 00/100)</w:t>
      </w:r>
      <w:r w:rsidR="00074395">
        <w:rPr>
          <w:rFonts w:ascii="Times New Roman" w:hAnsi="Times New Roman" w:cs="Times New Roman"/>
          <w:color w:val="1C1C1C"/>
          <w:sz w:val="24"/>
          <w:szCs w:val="24"/>
        </w:rPr>
        <w:t xml:space="preserve">. </w:t>
      </w:r>
      <w:r w:rsidR="00115915" w:rsidRPr="00115915">
        <w:rPr>
          <w:rFonts w:ascii="Times New Roman" w:hAnsi="Times New Roman" w:cs="Times New Roman"/>
          <w:sz w:val="24"/>
          <w:szCs w:val="24"/>
        </w:rPr>
        <w:t>Do ceny uzyskanej w wyniku przetargu zostanie doliczony 23% podatek VAT.</w:t>
      </w:r>
      <w:r w:rsidR="00115915" w:rsidRPr="005666C6">
        <w:t xml:space="preserve"> </w:t>
      </w:r>
    </w:p>
    <w:p w:rsidR="00A82257" w:rsidRPr="00074395" w:rsidRDefault="00A82257" w:rsidP="00115915">
      <w:pPr>
        <w:spacing w:after="20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74395">
        <w:rPr>
          <w:rFonts w:ascii="Times New Roman" w:hAnsi="Times New Roman" w:cs="Times New Roman"/>
          <w:sz w:val="24"/>
          <w:szCs w:val="24"/>
        </w:rPr>
        <w:t>Nieruchomość nie jest obciążona, ani nie jest przedmiotem zobowiązań.</w:t>
      </w:r>
    </w:p>
    <w:p w:rsidR="00A82257" w:rsidRDefault="00A82257" w:rsidP="00751CE3">
      <w:pPr>
        <w:pStyle w:val="NormalnyWeb"/>
        <w:jc w:val="both"/>
      </w:pPr>
      <w:r>
        <w:rPr>
          <w:u w:val="single"/>
        </w:rPr>
        <w:t>Uzasadnienie wyboru formy przetargu:</w:t>
      </w:r>
      <w:r>
        <w:t xml:space="preserve"> Wybrano formę przetargu ograniczonego ponieważ zgodnie z decyzją nr </w:t>
      </w:r>
      <w:r w:rsidR="00A7172D">
        <w:t>18</w:t>
      </w:r>
      <w:r>
        <w:t>/20</w:t>
      </w:r>
      <w:r w:rsidR="00A7172D">
        <w:t>22</w:t>
      </w:r>
      <w:r>
        <w:t xml:space="preserve"> Burmistrza Miasta Piastowa z dnia </w:t>
      </w:r>
      <w:r w:rsidR="00A7172D">
        <w:t>04</w:t>
      </w:r>
      <w:r>
        <w:t xml:space="preserve"> </w:t>
      </w:r>
      <w:r w:rsidR="00A7172D">
        <w:t>lipca</w:t>
      </w:r>
      <w:r>
        <w:t xml:space="preserve"> 20</w:t>
      </w:r>
      <w:r w:rsidR="00A7172D">
        <w:t>22</w:t>
      </w:r>
      <w:r>
        <w:t xml:space="preserve"> r. działk</w:t>
      </w:r>
      <w:r w:rsidR="00A7172D">
        <w:t>i</w:t>
      </w:r>
      <w:r>
        <w:t xml:space="preserve"> ew. nr </w:t>
      </w:r>
      <w:r w:rsidR="00A7172D">
        <w:t>68</w:t>
      </w:r>
      <w:r>
        <w:t>/</w:t>
      </w:r>
      <w:r w:rsidR="00A7172D">
        <w:t>2</w:t>
      </w:r>
      <w:r>
        <w:t>5</w:t>
      </w:r>
      <w:r w:rsidR="00A7172D">
        <w:t xml:space="preserve"> i 68/26</w:t>
      </w:r>
      <w:r>
        <w:t xml:space="preserve"> przeznaczon</w:t>
      </w:r>
      <w:r w:rsidR="00A7172D">
        <w:t>e są</w:t>
      </w:r>
      <w:r>
        <w:t xml:space="preserve"> do przyłączenia do działki sąsiedniej i obecnie </w:t>
      </w:r>
      <w:r w:rsidR="00A7172D">
        <w:t>mogą</w:t>
      </w:r>
      <w:r>
        <w:t xml:space="preserve"> być nabyt</w:t>
      </w:r>
      <w:r w:rsidR="00A7172D">
        <w:t>e</w:t>
      </w:r>
      <w:r>
        <w:t xml:space="preserve"> wyłącznie przez właściciel</w:t>
      </w:r>
      <w:r w:rsidR="00A7172D">
        <w:t>i</w:t>
      </w:r>
      <w:r>
        <w:t xml:space="preserve"> działki sąsiedniej, tj. działki ew. nr </w:t>
      </w:r>
      <w:r w:rsidR="00A7172D">
        <w:t>112</w:t>
      </w:r>
      <w:r>
        <w:t xml:space="preserve"> w </w:t>
      </w:r>
      <w:proofErr w:type="spellStart"/>
      <w:r>
        <w:t>obr</w:t>
      </w:r>
      <w:proofErr w:type="spellEnd"/>
      <w:r>
        <w:t>. 0</w:t>
      </w:r>
      <w:r w:rsidR="00A7172D">
        <w:t>3</w:t>
      </w:r>
      <w:r>
        <w:t>.</w:t>
      </w:r>
    </w:p>
    <w:p w:rsidR="00A82257" w:rsidRDefault="00A82257" w:rsidP="00751CE3">
      <w:pPr>
        <w:pStyle w:val="NormalnyWeb"/>
        <w:jc w:val="both"/>
      </w:pPr>
      <w:r>
        <w:t xml:space="preserve">Osoby zamierzające uczestniczyć w przetargu winny zgłosić pisemne uczestnictwo w przetargu w terminie do dnia </w:t>
      </w:r>
      <w:r w:rsidR="00751CE3">
        <w:t>18</w:t>
      </w:r>
      <w:r>
        <w:t>.</w:t>
      </w:r>
      <w:r w:rsidR="00751CE3">
        <w:t>11</w:t>
      </w:r>
      <w:r>
        <w:t>.20</w:t>
      </w:r>
      <w:r w:rsidR="00751CE3">
        <w:t>22</w:t>
      </w:r>
      <w:r>
        <w:t xml:space="preserve"> r. do godz. 16</w:t>
      </w:r>
      <w:r w:rsidRPr="00751CE3">
        <w:rPr>
          <w:u w:val="single"/>
          <w:vertAlign w:val="superscript"/>
        </w:rPr>
        <w:t>00</w:t>
      </w:r>
      <w:r>
        <w:t xml:space="preserve">. Lista osób zakwalifikowanych zostanie wywieszona na tablicy ogłoszeń Urzędu Miejskiego w Piastowie ul. 11-go Listopada 8, klatka </w:t>
      </w:r>
      <w:r w:rsidR="00751CE3">
        <w:t>A</w:t>
      </w:r>
      <w:r>
        <w:t xml:space="preserve">, I piętro </w:t>
      </w:r>
      <w:r w:rsidR="00522791">
        <w:t>oraz zamieszczona w BIP-</w:t>
      </w:r>
      <w:proofErr w:type="spellStart"/>
      <w:r w:rsidR="00522791">
        <w:t>ie</w:t>
      </w:r>
      <w:proofErr w:type="spellEnd"/>
      <w:r w:rsidR="00522791">
        <w:t xml:space="preserve"> na stronie Urzędu Miejskiego w Piastowie </w:t>
      </w:r>
      <w:r>
        <w:t>nie później niż dzień przed wyznaczonym terminem przetargu.</w:t>
      </w:r>
    </w:p>
    <w:p w:rsidR="00A82257" w:rsidRDefault="00A82257" w:rsidP="00115915">
      <w:pPr>
        <w:pStyle w:val="NormalnyWeb"/>
      </w:pPr>
      <w:r>
        <w:lastRenderedPageBreak/>
        <w:t>Warunkiem przystąpienia do przetargu jest:</w:t>
      </w:r>
      <w:r>
        <w:br/>
        <w:t xml:space="preserve">- wpłata wadium w pieniądzu w wysokości </w:t>
      </w:r>
      <w:r w:rsidRPr="00522791">
        <w:rPr>
          <w:b/>
          <w:bCs/>
        </w:rPr>
        <w:t>500</w:t>
      </w:r>
      <w:r>
        <w:t xml:space="preserve"> </w:t>
      </w:r>
      <w:r w:rsidRPr="00522791">
        <w:rPr>
          <w:b/>
          <w:bCs/>
        </w:rPr>
        <w:t>zł</w:t>
      </w:r>
      <w:r>
        <w:t xml:space="preserve"> (słownie złotych: pięćset) w terminie do</w:t>
      </w:r>
      <w:r>
        <w:rPr>
          <w:rStyle w:val="Pogrubienie"/>
        </w:rPr>
        <w:t xml:space="preserve"> </w:t>
      </w:r>
      <w:r w:rsidR="00522791">
        <w:rPr>
          <w:rStyle w:val="Pogrubienie"/>
        </w:rPr>
        <w:t>18</w:t>
      </w:r>
      <w:r>
        <w:rPr>
          <w:rStyle w:val="Pogrubienie"/>
        </w:rPr>
        <w:t>.</w:t>
      </w:r>
      <w:r w:rsidR="00522791">
        <w:rPr>
          <w:rStyle w:val="Pogrubienie"/>
        </w:rPr>
        <w:t>11</w:t>
      </w:r>
      <w:r>
        <w:rPr>
          <w:rStyle w:val="Pogrubienie"/>
        </w:rPr>
        <w:t>.20</w:t>
      </w:r>
      <w:r w:rsidR="00522791">
        <w:rPr>
          <w:rStyle w:val="Pogrubienie"/>
        </w:rPr>
        <w:t>22</w:t>
      </w:r>
      <w:r>
        <w:rPr>
          <w:rStyle w:val="Pogrubienie"/>
        </w:rPr>
        <w:t>r.</w:t>
      </w:r>
      <w:r>
        <w:t xml:space="preserve"> przelewem na konto </w:t>
      </w:r>
      <w:r>
        <w:rPr>
          <w:rStyle w:val="Pogrubienie"/>
        </w:rPr>
        <w:t>92 1240 5497 1111 0010 7489 5048</w:t>
      </w:r>
      <w:r>
        <w:t xml:space="preserve"> w tytule wpisując: </w:t>
      </w:r>
      <w:r>
        <w:rPr>
          <w:rStyle w:val="Pogrubienie"/>
        </w:rPr>
        <w:t>wadium na przetarg – dział</w:t>
      </w:r>
      <w:r w:rsidR="00522791">
        <w:rPr>
          <w:rStyle w:val="Pogrubienie"/>
        </w:rPr>
        <w:t>ek</w:t>
      </w:r>
      <w:r>
        <w:rPr>
          <w:rStyle w:val="Pogrubienie"/>
        </w:rPr>
        <w:t xml:space="preserve"> </w:t>
      </w:r>
      <w:r w:rsidR="00522791">
        <w:rPr>
          <w:rStyle w:val="Pogrubienie"/>
        </w:rPr>
        <w:t>68/25 i 68/26</w:t>
      </w:r>
      <w:r>
        <w:rPr>
          <w:rStyle w:val="Pogrubienie"/>
        </w:rPr>
        <w:t>,</w:t>
      </w:r>
      <w:r>
        <w:br/>
        <w:t>- przedstawienie komisji przetargowej dokumentów tożsamości, oryginałów udzielonych pełnomocnictw notarialnych lub z notarialnie poświadczonym podpisem Małżonkowie posiadający wspólność ustawową biorą udział w przetargu osobiście lub za okazaniem pełnomocnictwa współmałżonka, zawierając</w:t>
      </w:r>
      <w:r w:rsidR="00522791">
        <w:t>ego</w:t>
      </w:r>
      <w:r>
        <w:t xml:space="preserve"> zgodę na odpłatne nabycie nieruchomości.</w:t>
      </w:r>
    </w:p>
    <w:p w:rsidR="00A82257" w:rsidRDefault="00A82257" w:rsidP="00074395">
      <w:pPr>
        <w:pStyle w:val="NormalnyWeb"/>
      </w:pPr>
      <w:r>
        <w:t>W przypadku cudzoziemców mają zastosowanie przepisy ustawy z 24 marca 1920 roku o nabywaniu nieruchomości przez cudzoziemców (</w:t>
      </w:r>
      <w:proofErr w:type="spellStart"/>
      <w:r>
        <w:t>t.j</w:t>
      </w:r>
      <w:proofErr w:type="spellEnd"/>
      <w:r>
        <w:t>. Dz. U. z 2017r., poz. 2278).</w:t>
      </w:r>
    </w:p>
    <w:p w:rsidR="00A82257" w:rsidRDefault="00A82257" w:rsidP="00074395">
      <w:pPr>
        <w:pStyle w:val="NormalnyWeb"/>
      </w:pPr>
      <w:r>
        <w:t>Przetarg jest ważny bez względu na liczbę uczestników przetargu, jeżeli przynajmniej jeden uczestnik zaoferuje co najmniej jedno postąpienie minimalne powyżej ceny wywoławczej.</w:t>
      </w:r>
    </w:p>
    <w:p w:rsidR="00A82257" w:rsidRDefault="00A82257" w:rsidP="00115915">
      <w:pPr>
        <w:pStyle w:val="NormalnyWeb"/>
      </w:pPr>
      <w:r>
        <w:t xml:space="preserve">O wysokości postąpienia decydują uczestnicy przetargu, minimalne wynosi </w:t>
      </w:r>
      <w:r w:rsidR="00522791">
        <w:t>80</w:t>
      </w:r>
      <w:r>
        <w:t xml:space="preserve"> zł </w:t>
      </w:r>
      <w:r w:rsidR="00115915">
        <w:t xml:space="preserve">.               </w:t>
      </w:r>
      <w:r>
        <w:t>Wadium wniesione przez uczestnika, który przetarg wygra, zaliczone zostanie na poczet ceny nabycia.</w:t>
      </w:r>
    </w:p>
    <w:p w:rsidR="00A82257" w:rsidRDefault="00A82257" w:rsidP="00074395">
      <w:pPr>
        <w:pStyle w:val="NormalnyWeb"/>
      </w:pPr>
      <w:r>
        <w:t>Miejsce i termin zawarcia umowy sprzedaży zostanie podany osobie ustalonej, jako nabywca w pisemnym zawiadomieniu, najpóźniej w ciągu 21 dni od dnia rozstrzygnięcia przetargu.</w:t>
      </w:r>
    </w:p>
    <w:p w:rsidR="00A82257" w:rsidRDefault="00A82257" w:rsidP="00074395">
      <w:pPr>
        <w:pStyle w:val="NormalnyWeb"/>
      </w:pPr>
      <w:r>
        <w:t>Jeżeli osoba ustalona jako nabywca nie przystąpi bez usprawiedliwienia do zawarcia umowy w miejscu i terminie podanym w zawiadomieniu o zawarciu umowy, Miasto Piastów może odstąpić od zawarcia umowy, a wpłacone wadium nie podlega zwrotowi.</w:t>
      </w:r>
    </w:p>
    <w:p w:rsidR="00A82257" w:rsidRDefault="00A82257" w:rsidP="00074395">
      <w:pPr>
        <w:pStyle w:val="NormalnyWeb"/>
      </w:pPr>
      <w:r>
        <w:t>Przetarg może być odwołany z ważnych powodów.</w:t>
      </w:r>
    </w:p>
    <w:p w:rsidR="00A82257" w:rsidRDefault="00A82257" w:rsidP="00115915">
      <w:pPr>
        <w:pStyle w:val="NormalnyWeb"/>
        <w:jc w:val="both"/>
      </w:pPr>
      <w:r>
        <w:t xml:space="preserve">Treść niniejszego ogłoszenia jest podana do publicznej wiadomości poprzez wywieszenie na tablicy ogłoszeń w Urzędzie Gminy Piastów oraz opublikowana na stronie internetowej Gminy Piastów </w:t>
      </w:r>
      <w:hyperlink r:id="rId4" w:history="1">
        <w:r>
          <w:rPr>
            <w:rStyle w:val="Hipercze"/>
          </w:rPr>
          <w:t>www.piastow.pl</w:t>
        </w:r>
      </w:hyperlink>
      <w:r>
        <w:t xml:space="preserve"> oraz w Biuletynie Informacji Publicznej Urzędu Gminy Piastów.</w:t>
      </w:r>
    </w:p>
    <w:p w:rsidR="00A82257" w:rsidRDefault="00A82257" w:rsidP="00115915">
      <w:pPr>
        <w:pStyle w:val="NormalnyWeb"/>
        <w:jc w:val="both"/>
      </w:pPr>
      <w:r>
        <w:t xml:space="preserve">Dodatkowe informacje można uzyskać w Zespole ds. Geodezji i Gospodarki Gruntami Urzędu Miejskiego w Piastowie ul. 11-go Listopada 8, klatka </w:t>
      </w:r>
      <w:r w:rsidR="00115915">
        <w:t>A</w:t>
      </w:r>
      <w:r>
        <w:t xml:space="preserve">, pok. </w:t>
      </w:r>
      <w:r w:rsidR="00115915">
        <w:t>6</w:t>
      </w:r>
      <w:r>
        <w:t xml:space="preserve">, tel. 22 770–52–53. </w:t>
      </w:r>
    </w:p>
    <w:p w:rsidR="00551062" w:rsidRDefault="00551062" w:rsidP="00074395">
      <w:pPr>
        <w:spacing w:line="240" w:lineRule="auto"/>
        <w:jc w:val="both"/>
      </w:pPr>
    </w:p>
    <w:sectPr w:rsidR="00551062" w:rsidSect="0063721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57"/>
    <w:rsid w:val="00052318"/>
    <w:rsid w:val="00074395"/>
    <w:rsid w:val="000E5F8E"/>
    <w:rsid w:val="00115915"/>
    <w:rsid w:val="00353C8C"/>
    <w:rsid w:val="00522791"/>
    <w:rsid w:val="00551062"/>
    <w:rsid w:val="00637211"/>
    <w:rsid w:val="00751CE3"/>
    <w:rsid w:val="00A7172D"/>
    <w:rsid w:val="00A82257"/>
    <w:rsid w:val="00C43104"/>
    <w:rsid w:val="00D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AD58"/>
  <w15:chartTrackingRefBased/>
  <w15:docId w15:val="{C76F252B-AB97-4CF1-935E-8114E800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nhideWhenUsed/>
    <w:qFormat/>
    <w:rsid w:val="00074395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225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225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523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523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074395"/>
    <w:rPr>
      <w:rFonts w:ascii="Arial Unicode MS" w:eastAsia="Arial Unicode MS" w:hAnsi="Arial Unicode MS" w:cs="Arial Unicode MS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2022-10-06T09:07:00Z</dcterms:created>
  <dcterms:modified xsi:type="dcterms:W3CDTF">2022-10-06T12:07:00Z</dcterms:modified>
</cp:coreProperties>
</file>